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38B2FA5D">
        <w:trPr>
          <w:trHeight w:val="851"/>
        </w:trPr>
        <w:tc>
          <w:tcPr>
            <w:tcW w:w="2552" w:type="dxa"/>
            <w:shd w:val="clear" w:color="auto" w:fill="auto"/>
          </w:tcPr>
          <w:p w14:paraId="48AF985F" w14:textId="434B2F14" w:rsidR="004F1918" w:rsidRPr="004F1918" w:rsidRDefault="00BA3A32" w:rsidP="004F1918">
            <w:pPr>
              <w:pStyle w:val="M7"/>
              <w:framePr w:wrap="auto" w:vAnchor="margin" w:hAnchor="text" w:xAlign="left" w:yAlign="inline"/>
              <w:suppressOverlap w:val="0"/>
              <w:rPr>
                <w:b w:val="0"/>
                <w:sz w:val="18"/>
                <w:szCs w:val="18"/>
                <w:lang w:val="en-US"/>
              </w:rPr>
            </w:pPr>
            <w:r>
              <w:rPr>
                <w:b w:val="0"/>
                <w:sz w:val="18"/>
                <w:szCs w:val="18"/>
                <w:lang w:val="en-US"/>
              </w:rPr>
              <w:t>13</w:t>
            </w:r>
            <w:r w:rsidR="00383F99">
              <w:rPr>
                <w:b w:val="0"/>
                <w:sz w:val="18"/>
                <w:szCs w:val="18"/>
                <w:lang w:val="en-US"/>
              </w:rPr>
              <w:t xml:space="preserve"> </w:t>
            </w:r>
            <w:r>
              <w:rPr>
                <w:b w:val="0"/>
                <w:sz w:val="18"/>
                <w:szCs w:val="18"/>
                <w:lang w:val="en-US"/>
              </w:rPr>
              <w:t>march</w:t>
            </w:r>
            <w:r w:rsidR="00383F99">
              <w:rPr>
                <w:b w:val="0"/>
                <w:sz w:val="18"/>
                <w:szCs w:val="18"/>
                <w:lang w:val="en-US"/>
              </w:rPr>
              <w:t xml:space="preserve"> </w:t>
            </w:r>
            <w:r w:rsidR="009816BD">
              <w:rPr>
                <w:b w:val="0"/>
                <w:sz w:val="18"/>
                <w:szCs w:val="18"/>
                <w:lang w:val="en-US"/>
              </w:rPr>
              <w:t>202</w:t>
            </w:r>
            <w:r w:rsidR="00694D14">
              <w:rPr>
                <w:b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4C699BE" w14:textId="290FCD2C"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BA3A32">
              <w:rPr>
                <w:b/>
                <w:bCs/>
                <w:lang w:val="en-US"/>
              </w:rPr>
              <w:t>Moritz Bönte</w:t>
            </w:r>
          </w:p>
          <w:p w14:paraId="62050156"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2F446538" w14:textId="1D5A96C3" w:rsidR="00533798" w:rsidRDefault="00BA3A32" w:rsidP="00533798">
            <w:pPr>
              <w:pStyle w:val="M10"/>
              <w:framePr w:wrap="auto" w:vAnchor="margin" w:hAnchor="text" w:xAlign="left" w:yAlign="inline"/>
              <w:suppressOverlap w:val="0"/>
              <w:rPr>
                <w:lang w:val="en-US"/>
              </w:rPr>
            </w:pPr>
            <w:r>
              <w:rPr>
                <w:lang w:val="en-US"/>
              </w:rPr>
              <w:t>Coating &amp; Adhesive Resins</w:t>
            </w:r>
          </w:p>
          <w:p w14:paraId="37566778" w14:textId="0910A740" w:rsidR="00EA4CA8" w:rsidRPr="001833A3" w:rsidRDefault="00EA4CA8" w:rsidP="00533798">
            <w:pPr>
              <w:pStyle w:val="M10"/>
              <w:framePr w:wrap="auto" w:vAnchor="margin" w:hAnchor="text" w:xAlign="left" w:yAlign="inline"/>
              <w:suppressOverlap w:val="0"/>
              <w:rPr>
                <w:lang w:val="en-US"/>
              </w:rPr>
            </w:pPr>
            <w:r>
              <w:rPr>
                <w:lang w:val="en-US"/>
              </w:rPr>
              <w:t xml:space="preserve">Phone </w:t>
            </w:r>
            <w:r>
              <w:rPr>
                <w:color w:val="0D0D0D"/>
              </w:rPr>
              <w:t>+49 152 09 26 92 89</w:t>
            </w:r>
          </w:p>
          <w:p w14:paraId="6DEBEFEE" w14:textId="2453734C" w:rsidR="00533798" w:rsidRPr="00E12886" w:rsidRDefault="00BA3A32" w:rsidP="00533798">
            <w:pPr>
              <w:pStyle w:val="M12"/>
              <w:framePr w:wrap="auto" w:vAnchor="margin" w:hAnchor="text" w:xAlign="left" w:yAlign="inline"/>
              <w:suppressOverlap w:val="0"/>
              <w:rPr>
                <w:lang w:val="en-US"/>
              </w:rPr>
            </w:pPr>
            <w:r>
              <w:rPr>
                <w:lang w:val="en-US"/>
              </w:rPr>
              <w:t>moritz.boente@evonik.com</w:t>
            </w:r>
          </w:p>
          <w:p w14:paraId="5505A638" w14:textId="77777777" w:rsidR="00533798" w:rsidRDefault="00533798" w:rsidP="00EE0C2F">
            <w:pPr>
              <w:pStyle w:val="M10"/>
              <w:framePr w:wrap="auto" w:vAnchor="margin" w:hAnchor="text" w:xAlign="left" w:yAlign="inline"/>
              <w:suppressOverlap w:val="0"/>
              <w:rPr>
                <w:b/>
                <w:bCs/>
                <w:lang w:val="en-US"/>
              </w:rPr>
            </w:pPr>
          </w:p>
          <w:p w14:paraId="4A2ABABB" w14:textId="6D690160"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3AA765D5" w14:textId="172830FC"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38B2FA5D">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AB044EF" w14:textId="2B460F99" w:rsidR="00356C00" w:rsidRDefault="004C3993" w:rsidP="00356C00">
      <w:pPr>
        <w:rPr>
          <w:b/>
          <w:bCs/>
          <w:sz w:val="28"/>
          <w:szCs w:val="28"/>
        </w:rPr>
      </w:pPr>
      <w:bookmarkStart w:id="0" w:name="_Hlk83896736"/>
      <w:r w:rsidRPr="004C3993">
        <w:rPr>
          <w:b/>
          <w:bCs/>
          <w:sz w:val="28"/>
          <w:szCs w:val="28"/>
        </w:rPr>
        <w:t>With DYNACOLL® eCO, Evonik introduces more sustainable polyesters for the adhesives industry</w:t>
      </w:r>
    </w:p>
    <w:p w14:paraId="39D137E0" w14:textId="77777777" w:rsidR="004C3993" w:rsidRDefault="004C3993" w:rsidP="00356C00">
      <w:pPr>
        <w:rPr>
          <w:sz w:val="28"/>
          <w:szCs w:val="28"/>
        </w:rPr>
      </w:pPr>
    </w:p>
    <w:p w14:paraId="23148D08" w14:textId="51D82AA0" w:rsidR="00627DCB" w:rsidRDefault="004C3993" w:rsidP="00627DCB">
      <w:pPr>
        <w:pStyle w:val="Listenabsatz"/>
        <w:numPr>
          <w:ilvl w:val="0"/>
          <w:numId w:val="32"/>
        </w:numPr>
        <w:rPr>
          <w:rFonts w:cs="Lucida Sans Unicode"/>
          <w:sz w:val="24"/>
          <w:lang w:val="en-US"/>
        </w:rPr>
      </w:pPr>
      <w:r w:rsidRPr="004C3993">
        <w:rPr>
          <w:rFonts w:cs="Lucida Sans Unicode"/>
          <w:sz w:val="24"/>
          <w:lang w:val="en-US"/>
        </w:rPr>
        <w:t>Supporting defossilization and decarbonization goals of hot-melt adhesive manufacturers and users</w:t>
      </w:r>
    </w:p>
    <w:p w14:paraId="667328E5" w14:textId="5F1401A5" w:rsidR="00627DCB" w:rsidRDefault="004C3993" w:rsidP="00627DCB">
      <w:pPr>
        <w:pStyle w:val="Listenabsatz"/>
        <w:numPr>
          <w:ilvl w:val="0"/>
          <w:numId w:val="32"/>
        </w:numPr>
        <w:rPr>
          <w:rFonts w:cs="Lucida Sans Unicode"/>
          <w:sz w:val="24"/>
          <w:lang w:val="en-US"/>
        </w:rPr>
      </w:pPr>
      <w:r w:rsidRPr="004C3993">
        <w:rPr>
          <w:rFonts w:cs="Lucida Sans Unicode"/>
          <w:sz w:val="24"/>
          <w:lang w:val="en-US"/>
        </w:rPr>
        <w:t>Identical properties to fossil-based reference products (drop-in solution)</w:t>
      </w:r>
    </w:p>
    <w:p w14:paraId="388D915C" w14:textId="3ECD2C78" w:rsidR="00356C00" w:rsidRPr="004C3993" w:rsidRDefault="004C3993" w:rsidP="00356C00">
      <w:pPr>
        <w:pStyle w:val="Listenabsatz"/>
        <w:numPr>
          <w:ilvl w:val="0"/>
          <w:numId w:val="32"/>
        </w:numPr>
        <w:rPr>
          <w:rFonts w:cs="Lucida Sans Unicode"/>
          <w:sz w:val="24"/>
          <w:lang w:val="en-US"/>
        </w:rPr>
      </w:pPr>
      <w:r w:rsidRPr="004C3993">
        <w:rPr>
          <w:rFonts w:cs="Lucida Sans Unicode"/>
          <w:sz w:val="24"/>
          <w:lang w:val="en-US"/>
        </w:rPr>
        <w:t>No technical requalification required when replacing existing adhesive formulations</w:t>
      </w:r>
    </w:p>
    <w:p w14:paraId="400E7652" w14:textId="38EC5251" w:rsidR="00E6791A" w:rsidRDefault="00E6791A" w:rsidP="00D30963">
      <w:pPr>
        <w:rPr>
          <w:b/>
          <w:bCs/>
        </w:rPr>
      </w:pPr>
    </w:p>
    <w:p w14:paraId="07AD0426" w14:textId="2634BFDD" w:rsidR="00BA3A32" w:rsidRDefault="00E25D8B" w:rsidP="00BA3A32">
      <w:pPr>
        <w:rPr>
          <w:noProof/>
        </w:rPr>
      </w:pPr>
      <w:r>
        <w:rPr>
          <w:b/>
          <w:bCs/>
        </w:rPr>
        <w:br/>
      </w:r>
      <w:r w:rsidR="00BA3A32" w:rsidRPr="004C3993">
        <w:rPr>
          <w:b/>
          <w:bCs/>
          <w:noProof/>
        </w:rPr>
        <w:t>Marl</w:t>
      </w:r>
      <w:r w:rsidR="00114076" w:rsidRPr="004C3993">
        <w:rPr>
          <w:b/>
          <w:bCs/>
          <w:noProof/>
        </w:rPr>
        <w:t xml:space="preserve">, </w:t>
      </w:r>
      <w:r w:rsidR="009E5830" w:rsidRPr="004C3993">
        <w:rPr>
          <w:b/>
          <w:bCs/>
          <w:noProof/>
        </w:rPr>
        <w:t>Germany</w:t>
      </w:r>
      <w:r w:rsidR="00D30963" w:rsidRPr="004C3993">
        <w:rPr>
          <w:b/>
          <w:bCs/>
          <w:noProof/>
        </w:rPr>
        <w:t>.</w:t>
      </w:r>
      <w:bookmarkEnd w:id="0"/>
      <w:r w:rsidR="00BA3A32">
        <w:rPr>
          <w:noProof/>
        </w:rPr>
        <w:t xml:space="preserve"> </w:t>
      </w:r>
      <w:r w:rsidR="00BA3A32">
        <w:rPr>
          <w:noProof/>
        </w:rPr>
        <w:t xml:space="preserve">With its launch of DYNACOLL® eCO polyesters, Evonik is contributing to the transition from fossil to renewable resources, for which its Coating &amp; Adhesive Resins business line is pursuing the mass balance approach. The new line of polyesters enables cost-effective and rapid change of production on a large scale, helping to meet Evonik’s environmental and sustainability targets. </w:t>
      </w:r>
    </w:p>
    <w:p w14:paraId="50B15594" w14:textId="77777777" w:rsidR="00BA3A32" w:rsidRDefault="00BA3A32" w:rsidP="00BA3A32">
      <w:pPr>
        <w:rPr>
          <w:noProof/>
        </w:rPr>
      </w:pPr>
    </w:p>
    <w:p w14:paraId="1384C880" w14:textId="3CAB17FE" w:rsidR="00BA3A32" w:rsidRDefault="00BA3A32" w:rsidP="00BA3A32">
      <w:pPr>
        <w:rPr>
          <w:noProof/>
        </w:rPr>
      </w:pPr>
      <w:r>
        <w:rPr>
          <w:noProof/>
        </w:rPr>
        <w:t xml:space="preserve">With the new product range, Evonik is addressing the increasing market demand for sustainable products. "Our customers are looking for quick and easy solutions for defossilization and decarbonization. Our DYNACOLL® eCO products enable our customers to reach their targets and strengthen the circular economy," explains Thorsten Marin, vice president of polyesters &amp; polyolefins. "With this product launch, we are expanding our sustainable product portfolio while contributing to Evonik’s sustainability goals." </w:t>
      </w:r>
    </w:p>
    <w:p w14:paraId="0AC4426B" w14:textId="77777777" w:rsidR="00BA3A32" w:rsidRDefault="00BA3A32" w:rsidP="00BA3A32">
      <w:pPr>
        <w:rPr>
          <w:noProof/>
        </w:rPr>
      </w:pPr>
    </w:p>
    <w:p w14:paraId="680C8DCC" w14:textId="72A97A8D" w:rsidR="00BA3A32" w:rsidRDefault="00BA3A32" w:rsidP="00BA3A32">
      <w:pPr>
        <w:rPr>
          <w:noProof/>
        </w:rPr>
      </w:pPr>
      <w:r>
        <w:rPr>
          <w:noProof/>
        </w:rPr>
        <w:t>DYNACOLL® eCO features identical physical and chemical properties as compared with the traditional DYNACOLL® product portfolio. "Our customers do not have to carry out any additional evaluation, nor do they have to adjust their formulations. Customers who buy mass-balanced products can use them in the traditional way and benefit from the same quality," says Dr. Zuhal Tuncay, global senior marketing manager for polyesters.</w:t>
      </w:r>
    </w:p>
    <w:p w14:paraId="6ACF62F0" w14:textId="77777777" w:rsidR="00BA3A32" w:rsidRDefault="00BA3A32" w:rsidP="00BA3A32">
      <w:pPr>
        <w:rPr>
          <w:noProof/>
        </w:rPr>
      </w:pPr>
    </w:p>
    <w:p w14:paraId="44A8A6E6" w14:textId="3E2CF5DE" w:rsidR="00BA3A32" w:rsidRDefault="00BA3A32" w:rsidP="00BA3A32">
      <w:pPr>
        <w:rPr>
          <w:noProof/>
        </w:rPr>
      </w:pPr>
      <w:r>
        <w:rPr>
          <w:noProof/>
        </w:rPr>
        <w:t xml:space="preserve">Since December 2022, the DYNACOLL® production facilities in Marl and Witten have been certified by the ISCC organization to operate under the ISCC PLUS certification scheme based on the </w:t>
      </w:r>
      <w:r>
        <w:rPr>
          <w:noProof/>
        </w:rPr>
        <w:lastRenderedPageBreak/>
        <w:t>mass balance approach. This certification ensures full traceability of the sustainable materials used in Evonik’s production plants and confirms that the raw materials used originate from sustainable sources. In addition to strict sustainability principles, high ecological standards and social responsibility are also guaranteed.</w:t>
      </w:r>
    </w:p>
    <w:p w14:paraId="5DE11D17" w14:textId="77777777" w:rsidR="00BA3A32" w:rsidRDefault="00BA3A32" w:rsidP="00BA3A32">
      <w:pPr>
        <w:rPr>
          <w:noProof/>
        </w:rPr>
      </w:pPr>
    </w:p>
    <w:p w14:paraId="15178C97" w14:textId="2025D439" w:rsidR="00BA3A32" w:rsidRDefault="00BA3A32" w:rsidP="00BA3A32">
      <w:pPr>
        <w:rPr>
          <w:noProof/>
        </w:rPr>
      </w:pPr>
      <w:r>
        <w:rPr>
          <w:noProof/>
        </w:rPr>
        <w:t>DYNACOLL® products are well established polyester polyols and copolyesters for hot-melt adhesives used, for example, in wood working, automotive, and textile applications. The brand has been well recognized for its high quality for decades.</w:t>
      </w:r>
    </w:p>
    <w:p w14:paraId="664B5284" w14:textId="77777777" w:rsidR="00BA3A32" w:rsidRDefault="00BA3A32" w:rsidP="00BA3A32">
      <w:pPr>
        <w:rPr>
          <w:noProof/>
        </w:rPr>
      </w:pPr>
    </w:p>
    <w:p w14:paraId="4055E42F" w14:textId="437937D3" w:rsidR="00E36D2C" w:rsidRPr="00114076" w:rsidRDefault="00BA3A32" w:rsidP="00BA3A32">
      <w:pPr>
        <w:rPr>
          <w:noProof/>
        </w:rPr>
      </w:pPr>
      <w:r>
        <w:rPr>
          <w:noProof/>
        </w:rPr>
        <w:t>Visit us at the European Coating Show from March 28-30 in Nuremberg. You can find us in hall 3C at booth 426.</w:t>
      </w:r>
    </w:p>
    <w:p w14:paraId="739662B3" w14:textId="3A1FA79B" w:rsidR="00132CEA" w:rsidRPr="00E36D2C" w:rsidRDefault="00132CEA" w:rsidP="00E36D2C">
      <w:pPr>
        <w:rPr>
          <w:b/>
          <w:bCs/>
          <w:color w:val="000000"/>
          <w:sz w:val="18"/>
          <w:szCs w:val="18"/>
          <w:lang w:val="en-US"/>
        </w:rPr>
      </w:pPr>
    </w:p>
    <w:p w14:paraId="43F96876" w14:textId="77777777" w:rsidR="00132CEA" w:rsidRDefault="00132CEA" w:rsidP="00E5685D">
      <w:pPr>
        <w:spacing w:line="220" w:lineRule="exact"/>
        <w:outlineLvl w:val="0"/>
        <w:rPr>
          <w:b/>
          <w:bCs/>
          <w:color w:val="000000"/>
          <w:sz w:val="18"/>
          <w:szCs w:val="18"/>
        </w:rPr>
      </w:pPr>
    </w:p>
    <w:p w14:paraId="15DC037F" w14:textId="50682F7C" w:rsidR="00132CEA" w:rsidRDefault="00132CEA" w:rsidP="00E5685D">
      <w:pPr>
        <w:spacing w:line="220" w:lineRule="exact"/>
        <w:outlineLvl w:val="0"/>
        <w:rPr>
          <w:b/>
          <w:bCs/>
          <w:color w:val="000000"/>
          <w:sz w:val="18"/>
          <w:szCs w:val="18"/>
        </w:rPr>
      </w:pPr>
    </w:p>
    <w:p w14:paraId="47F282EF" w14:textId="77777777" w:rsidR="00DB7059" w:rsidRDefault="00DB7059"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56D6A2ED" w14:textId="6D6A1275" w:rsidR="00E5685D" w:rsidRDefault="00897174" w:rsidP="7887248F">
      <w:pPr>
        <w:spacing w:line="220" w:lineRule="exact"/>
        <w:rPr>
          <w:sz w:val="18"/>
          <w:szCs w:val="18"/>
        </w:rPr>
      </w:pPr>
      <w:r w:rsidRPr="00897174">
        <w:rPr>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48AF9894" w14:textId="2F698BA4" w:rsidR="00E5685D" w:rsidRDefault="00E5685D" w:rsidP="7887248F">
      <w:pPr>
        <w:spacing w:line="220" w:lineRule="exact"/>
        <w:rPr>
          <w:szCs w:val="22"/>
        </w:rPr>
      </w:pPr>
    </w:p>
    <w:p w14:paraId="68C1F9FA" w14:textId="1512F6F9"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7B373317" w14:textId="78ED7DF0" w:rsidR="00C04C29" w:rsidRPr="00E36D2C" w:rsidRDefault="007944CB" w:rsidP="57764DEC">
      <w:pPr>
        <w:spacing w:line="220" w:lineRule="exact"/>
        <w:rPr>
          <w:rFonts w:eastAsia="Lucida Sans Unicode" w:cs="Lucida Sans Unicode"/>
          <w:sz w:val="18"/>
          <w:szCs w:val="18"/>
        </w:rPr>
      </w:pPr>
      <w:r w:rsidRPr="007944CB">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€4.83 billion in 2022 with about 7,900 employees.  </w:t>
      </w:r>
    </w:p>
    <w:p w14:paraId="48AF9895" w14:textId="5B378D3A" w:rsidR="00E5685D" w:rsidRDefault="00E5685D" w:rsidP="57764DEC">
      <w:pPr>
        <w:spacing w:line="220" w:lineRule="exact"/>
        <w:outlineLvl w:val="0"/>
        <w:rPr>
          <w:b/>
          <w:bCs/>
          <w:color w:val="000000"/>
          <w:szCs w:val="22"/>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5F29" w14:textId="77777777" w:rsidR="003A514B" w:rsidRDefault="003A514B" w:rsidP="00FD1184">
      <w:r>
        <w:separator/>
      </w:r>
    </w:p>
  </w:endnote>
  <w:endnote w:type="continuationSeparator" w:id="0">
    <w:p w14:paraId="4C4E5D9C" w14:textId="77777777" w:rsidR="003A514B" w:rsidRDefault="003A51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Fuzeile"/>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36FB" w14:textId="77777777" w:rsidR="003A514B" w:rsidRDefault="003A514B" w:rsidP="00FD1184">
      <w:r>
        <w:separator/>
      </w:r>
    </w:p>
  </w:footnote>
  <w:footnote w:type="continuationSeparator" w:id="0">
    <w:p w14:paraId="7F49C6EE" w14:textId="77777777" w:rsidR="003A514B" w:rsidRDefault="003A514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E232E5"/>
    <w:multiLevelType w:val="hybridMultilevel"/>
    <w:tmpl w:val="7C98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9531958">
    <w:abstractNumId w:val="9"/>
  </w:num>
  <w:num w:numId="2" w16cid:durableId="329604574">
    <w:abstractNumId w:val="7"/>
  </w:num>
  <w:num w:numId="3" w16cid:durableId="2062777519">
    <w:abstractNumId w:val="6"/>
  </w:num>
  <w:num w:numId="4" w16cid:durableId="1877231162">
    <w:abstractNumId w:val="5"/>
  </w:num>
  <w:num w:numId="5" w16cid:durableId="2118719108">
    <w:abstractNumId w:val="4"/>
  </w:num>
  <w:num w:numId="6" w16cid:durableId="841167442">
    <w:abstractNumId w:val="8"/>
  </w:num>
  <w:num w:numId="7" w16cid:durableId="1301228741">
    <w:abstractNumId w:val="3"/>
  </w:num>
  <w:num w:numId="8" w16cid:durableId="951478482">
    <w:abstractNumId w:val="2"/>
  </w:num>
  <w:num w:numId="9" w16cid:durableId="253055531">
    <w:abstractNumId w:val="1"/>
  </w:num>
  <w:num w:numId="10" w16cid:durableId="97726502">
    <w:abstractNumId w:val="0"/>
  </w:num>
  <w:num w:numId="11" w16cid:durableId="860244362">
    <w:abstractNumId w:val="12"/>
  </w:num>
  <w:num w:numId="12" w16cid:durableId="1977684226">
    <w:abstractNumId w:val="15"/>
  </w:num>
  <w:num w:numId="13" w16cid:durableId="2039307791">
    <w:abstractNumId w:val="13"/>
  </w:num>
  <w:num w:numId="14" w16cid:durableId="2081244212">
    <w:abstractNumId w:val="10"/>
  </w:num>
  <w:num w:numId="15" w16cid:durableId="1573813635">
    <w:abstractNumId w:val="19"/>
  </w:num>
  <w:num w:numId="16" w16cid:durableId="1691908182">
    <w:abstractNumId w:val="18"/>
  </w:num>
  <w:num w:numId="17" w16cid:durableId="2005236437">
    <w:abstractNumId w:val="11"/>
  </w:num>
  <w:num w:numId="18" w16cid:durableId="2045788677">
    <w:abstractNumId w:val="12"/>
  </w:num>
  <w:num w:numId="19" w16cid:durableId="594676823">
    <w:abstractNumId w:val="15"/>
  </w:num>
  <w:num w:numId="20" w16cid:durableId="1985310845">
    <w:abstractNumId w:val="13"/>
  </w:num>
  <w:num w:numId="21" w16cid:durableId="1655376297">
    <w:abstractNumId w:val="9"/>
  </w:num>
  <w:num w:numId="22" w16cid:durableId="957024104">
    <w:abstractNumId w:val="7"/>
  </w:num>
  <w:num w:numId="23" w16cid:durableId="312635973">
    <w:abstractNumId w:val="6"/>
  </w:num>
  <w:num w:numId="24" w16cid:durableId="1298755170">
    <w:abstractNumId w:val="5"/>
  </w:num>
  <w:num w:numId="25" w16cid:durableId="1495026126">
    <w:abstractNumId w:val="4"/>
  </w:num>
  <w:num w:numId="26" w16cid:durableId="956718347">
    <w:abstractNumId w:val="8"/>
  </w:num>
  <w:num w:numId="27" w16cid:durableId="1146052265">
    <w:abstractNumId w:val="3"/>
  </w:num>
  <w:num w:numId="28" w16cid:durableId="510265087">
    <w:abstractNumId w:val="2"/>
  </w:num>
  <w:num w:numId="29" w16cid:durableId="357857413">
    <w:abstractNumId w:val="1"/>
  </w:num>
  <w:num w:numId="30" w16cid:durableId="1440829519">
    <w:abstractNumId w:val="0"/>
  </w:num>
  <w:num w:numId="31" w16cid:durableId="538131230">
    <w:abstractNumId w:val="10"/>
  </w:num>
  <w:num w:numId="32" w16cid:durableId="1443069114">
    <w:abstractNumId w:val="16"/>
  </w:num>
  <w:num w:numId="33" w16cid:durableId="1670331754">
    <w:abstractNumId w:val="17"/>
  </w:num>
  <w:num w:numId="34" w16cid:durableId="1069690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6C72"/>
    <w:rsid w:val="00047E57"/>
    <w:rsid w:val="00062618"/>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14076"/>
    <w:rsid w:val="00117DDF"/>
    <w:rsid w:val="00124443"/>
    <w:rsid w:val="00132CEA"/>
    <w:rsid w:val="0014346F"/>
    <w:rsid w:val="00162B4B"/>
    <w:rsid w:val="001631E8"/>
    <w:rsid w:val="00165932"/>
    <w:rsid w:val="00166485"/>
    <w:rsid w:val="0017414F"/>
    <w:rsid w:val="00174574"/>
    <w:rsid w:val="00180482"/>
    <w:rsid w:val="00180A37"/>
    <w:rsid w:val="00180DC0"/>
    <w:rsid w:val="001837C2"/>
    <w:rsid w:val="00183F73"/>
    <w:rsid w:val="00191AC3"/>
    <w:rsid w:val="00191B6A"/>
    <w:rsid w:val="001936C1"/>
    <w:rsid w:val="00195DC1"/>
    <w:rsid w:val="00196518"/>
    <w:rsid w:val="001A268E"/>
    <w:rsid w:val="001D7561"/>
    <w:rsid w:val="001F2390"/>
    <w:rsid w:val="001F7C26"/>
    <w:rsid w:val="00221C32"/>
    <w:rsid w:val="00237861"/>
    <w:rsid w:val="00241B78"/>
    <w:rsid w:val="002427AA"/>
    <w:rsid w:val="0024351A"/>
    <w:rsid w:val="0024351E"/>
    <w:rsid w:val="00260B22"/>
    <w:rsid w:val="0027659F"/>
    <w:rsid w:val="00287090"/>
    <w:rsid w:val="00290F07"/>
    <w:rsid w:val="002949DC"/>
    <w:rsid w:val="002A3233"/>
    <w:rsid w:val="002B01F1"/>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1998"/>
    <w:rsid w:val="00305E8B"/>
    <w:rsid w:val="003067D4"/>
    <w:rsid w:val="0031020E"/>
    <w:rsid w:val="00310BD6"/>
    <w:rsid w:val="00316EC0"/>
    <w:rsid w:val="00330BF9"/>
    <w:rsid w:val="00345B60"/>
    <w:rsid w:val="003508E4"/>
    <w:rsid w:val="00356C00"/>
    <w:rsid w:val="00364D2E"/>
    <w:rsid w:val="00367974"/>
    <w:rsid w:val="0037345F"/>
    <w:rsid w:val="00380845"/>
    <w:rsid w:val="003810BB"/>
    <w:rsid w:val="00383F99"/>
    <w:rsid w:val="00384C52"/>
    <w:rsid w:val="003A023D"/>
    <w:rsid w:val="003A514B"/>
    <w:rsid w:val="003C0198"/>
    <w:rsid w:val="003C2CA2"/>
    <w:rsid w:val="003C55BF"/>
    <w:rsid w:val="003D6E84"/>
    <w:rsid w:val="003E4C59"/>
    <w:rsid w:val="003E4D56"/>
    <w:rsid w:val="003F4CD0"/>
    <w:rsid w:val="004016F5"/>
    <w:rsid w:val="004146D3"/>
    <w:rsid w:val="00422338"/>
    <w:rsid w:val="00424F52"/>
    <w:rsid w:val="00427CDD"/>
    <w:rsid w:val="00464856"/>
    <w:rsid w:val="00474896"/>
    <w:rsid w:val="00476F6F"/>
    <w:rsid w:val="0048125C"/>
    <w:rsid w:val="004820F9"/>
    <w:rsid w:val="00486462"/>
    <w:rsid w:val="00487CFE"/>
    <w:rsid w:val="004909E5"/>
    <w:rsid w:val="0049367A"/>
    <w:rsid w:val="004A17C4"/>
    <w:rsid w:val="004A5E45"/>
    <w:rsid w:val="004C3993"/>
    <w:rsid w:val="004C520C"/>
    <w:rsid w:val="004C5D8F"/>
    <w:rsid w:val="004C5E53"/>
    <w:rsid w:val="004C672E"/>
    <w:rsid w:val="004C6772"/>
    <w:rsid w:val="004C7B9F"/>
    <w:rsid w:val="004E04B2"/>
    <w:rsid w:val="004E1DCE"/>
    <w:rsid w:val="004E3505"/>
    <w:rsid w:val="004E4003"/>
    <w:rsid w:val="004F0B24"/>
    <w:rsid w:val="004F1431"/>
    <w:rsid w:val="004F1444"/>
    <w:rsid w:val="004F1918"/>
    <w:rsid w:val="004F59E4"/>
    <w:rsid w:val="00512784"/>
    <w:rsid w:val="00516C49"/>
    <w:rsid w:val="005225EC"/>
    <w:rsid w:val="00533798"/>
    <w:rsid w:val="005340DE"/>
    <w:rsid w:val="00536E02"/>
    <w:rsid w:val="00537A93"/>
    <w:rsid w:val="00552ADA"/>
    <w:rsid w:val="0057548A"/>
    <w:rsid w:val="00575D1B"/>
    <w:rsid w:val="00582643"/>
    <w:rsid w:val="00582C0E"/>
    <w:rsid w:val="00583E3E"/>
    <w:rsid w:val="00587C52"/>
    <w:rsid w:val="005A119C"/>
    <w:rsid w:val="005A20AE"/>
    <w:rsid w:val="005A73EC"/>
    <w:rsid w:val="005A7D03"/>
    <w:rsid w:val="005C31A8"/>
    <w:rsid w:val="005C32A1"/>
    <w:rsid w:val="005C5615"/>
    <w:rsid w:val="005D354F"/>
    <w:rsid w:val="005E3211"/>
    <w:rsid w:val="005E6AE3"/>
    <w:rsid w:val="005E799F"/>
    <w:rsid w:val="005F234C"/>
    <w:rsid w:val="005F50D9"/>
    <w:rsid w:val="0060031A"/>
    <w:rsid w:val="00600E86"/>
    <w:rsid w:val="00605C02"/>
    <w:rsid w:val="00606A38"/>
    <w:rsid w:val="00627DCB"/>
    <w:rsid w:val="00635F70"/>
    <w:rsid w:val="00645F2F"/>
    <w:rsid w:val="00650E27"/>
    <w:rsid w:val="00652A75"/>
    <w:rsid w:val="006651E2"/>
    <w:rsid w:val="00681D6A"/>
    <w:rsid w:val="00682883"/>
    <w:rsid w:val="00694D14"/>
    <w:rsid w:val="006A581A"/>
    <w:rsid w:val="006A5A6B"/>
    <w:rsid w:val="006C6EA8"/>
    <w:rsid w:val="006D601A"/>
    <w:rsid w:val="006E2F15"/>
    <w:rsid w:val="006E434B"/>
    <w:rsid w:val="006F3AB9"/>
    <w:rsid w:val="006F48B3"/>
    <w:rsid w:val="006F7CF9"/>
    <w:rsid w:val="00717EDA"/>
    <w:rsid w:val="0072366D"/>
    <w:rsid w:val="00723778"/>
    <w:rsid w:val="00731495"/>
    <w:rsid w:val="007352EA"/>
    <w:rsid w:val="00744FA6"/>
    <w:rsid w:val="00763004"/>
    <w:rsid w:val="00770879"/>
    <w:rsid w:val="007733D3"/>
    <w:rsid w:val="00775D2E"/>
    <w:rsid w:val="007767AB"/>
    <w:rsid w:val="00784360"/>
    <w:rsid w:val="007944CB"/>
    <w:rsid w:val="007A2C47"/>
    <w:rsid w:val="007C1E2C"/>
    <w:rsid w:val="007C4857"/>
    <w:rsid w:val="007D6369"/>
    <w:rsid w:val="007E025C"/>
    <w:rsid w:val="007E7C76"/>
    <w:rsid w:val="007F1506"/>
    <w:rsid w:val="007F200A"/>
    <w:rsid w:val="007F3646"/>
    <w:rsid w:val="007F59C2"/>
    <w:rsid w:val="007F7820"/>
    <w:rsid w:val="00800AA9"/>
    <w:rsid w:val="0081515B"/>
    <w:rsid w:val="00816BD2"/>
    <w:rsid w:val="00825D88"/>
    <w:rsid w:val="00832575"/>
    <w:rsid w:val="008352AA"/>
    <w:rsid w:val="00836B9A"/>
    <w:rsid w:val="00840CD4"/>
    <w:rsid w:val="00841354"/>
    <w:rsid w:val="0084389E"/>
    <w:rsid w:val="00860A6B"/>
    <w:rsid w:val="00862228"/>
    <w:rsid w:val="0088508F"/>
    <w:rsid w:val="00885442"/>
    <w:rsid w:val="00887785"/>
    <w:rsid w:val="00897078"/>
    <w:rsid w:val="00897174"/>
    <w:rsid w:val="008A0D35"/>
    <w:rsid w:val="008A2AE8"/>
    <w:rsid w:val="008B03E0"/>
    <w:rsid w:val="008B7AFE"/>
    <w:rsid w:val="008C00D3"/>
    <w:rsid w:val="008C52EF"/>
    <w:rsid w:val="008E6984"/>
    <w:rsid w:val="008E7921"/>
    <w:rsid w:val="008F15DE"/>
    <w:rsid w:val="008F49C5"/>
    <w:rsid w:val="0090621C"/>
    <w:rsid w:val="009117F7"/>
    <w:rsid w:val="00935881"/>
    <w:rsid w:val="009440C5"/>
    <w:rsid w:val="009454A0"/>
    <w:rsid w:val="00954060"/>
    <w:rsid w:val="009560C1"/>
    <w:rsid w:val="00966112"/>
    <w:rsid w:val="00971345"/>
    <w:rsid w:val="00972915"/>
    <w:rsid w:val="009735CA"/>
    <w:rsid w:val="009752DC"/>
    <w:rsid w:val="0097547F"/>
    <w:rsid w:val="00977987"/>
    <w:rsid w:val="009814C9"/>
    <w:rsid w:val="009816BD"/>
    <w:rsid w:val="0098727A"/>
    <w:rsid w:val="009A16A5"/>
    <w:rsid w:val="009A7CDC"/>
    <w:rsid w:val="009B710C"/>
    <w:rsid w:val="009C0CD3"/>
    <w:rsid w:val="009C2B65"/>
    <w:rsid w:val="009C40DA"/>
    <w:rsid w:val="009C5F4B"/>
    <w:rsid w:val="009C7676"/>
    <w:rsid w:val="009E4892"/>
    <w:rsid w:val="009E5830"/>
    <w:rsid w:val="009E6A9D"/>
    <w:rsid w:val="009F6AA2"/>
    <w:rsid w:val="00A13B00"/>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B1E60"/>
    <w:rsid w:val="00AE3848"/>
    <w:rsid w:val="00AF0606"/>
    <w:rsid w:val="00AF3037"/>
    <w:rsid w:val="00AF6529"/>
    <w:rsid w:val="00AF7D27"/>
    <w:rsid w:val="00B15EE4"/>
    <w:rsid w:val="00B175C1"/>
    <w:rsid w:val="00B2025B"/>
    <w:rsid w:val="00B22A85"/>
    <w:rsid w:val="00B31D5A"/>
    <w:rsid w:val="00B46A16"/>
    <w:rsid w:val="00B5137F"/>
    <w:rsid w:val="00B56705"/>
    <w:rsid w:val="00B6186F"/>
    <w:rsid w:val="00B64EAD"/>
    <w:rsid w:val="00B656C6"/>
    <w:rsid w:val="00B75CA9"/>
    <w:rsid w:val="00B811DE"/>
    <w:rsid w:val="00B86F41"/>
    <w:rsid w:val="00B9317E"/>
    <w:rsid w:val="00B93546"/>
    <w:rsid w:val="00BA3A32"/>
    <w:rsid w:val="00BA41A7"/>
    <w:rsid w:val="00BA4C6A"/>
    <w:rsid w:val="00BA584D"/>
    <w:rsid w:val="00BC1B97"/>
    <w:rsid w:val="00BC1D7E"/>
    <w:rsid w:val="00BD4DC2"/>
    <w:rsid w:val="00BE1628"/>
    <w:rsid w:val="00BF2CEC"/>
    <w:rsid w:val="00BF30BC"/>
    <w:rsid w:val="00BF70B0"/>
    <w:rsid w:val="00BF7733"/>
    <w:rsid w:val="00BF7C77"/>
    <w:rsid w:val="00C04C29"/>
    <w:rsid w:val="00C100C6"/>
    <w:rsid w:val="00C20D41"/>
    <w:rsid w:val="00C21FFE"/>
    <w:rsid w:val="00C2259A"/>
    <w:rsid w:val="00C242F2"/>
    <w:rsid w:val="00C251AD"/>
    <w:rsid w:val="00C310A2"/>
    <w:rsid w:val="00C31302"/>
    <w:rsid w:val="00C33407"/>
    <w:rsid w:val="00C4228E"/>
    <w:rsid w:val="00C4300F"/>
    <w:rsid w:val="00C44564"/>
    <w:rsid w:val="00C60F15"/>
    <w:rsid w:val="00C930F0"/>
    <w:rsid w:val="00C93836"/>
    <w:rsid w:val="00C94042"/>
    <w:rsid w:val="00CA6F45"/>
    <w:rsid w:val="00CB3A53"/>
    <w:rsid w:val="00CD1EE7"/>
    <w:rsid w:val="00CE2E92"/>
    <w:rsid w:val="00CF21BF"/>
    <w:rsid w:val="00CF2E07"/>
    <w:rsid w:val="00CF3942"/>
    <w:rsid w:val="00CF5DE4"/>
    <w:rsid w:val="00D12103"/>
    <w:rsid w:val="00D1537C"/>
    <w:rsid w:val="00D2454B"/>
    <w:rsid w:val="00D30963"/>
    <w:rsid w:val="00D37F3A"/>
    <w:rsid w:val="00D46695"/>
    <w:rsid w:val="00D46DAB"/>
    <w:rsid w:val="00D50B3E"/>
    <w:rsid w:val="00D5275A"/>
    <w:rsid w:val="00D54714"/>
    <w:rsid w:val="00D60C11"/>
    <w:rsid w:val="00D630D8"/>
    <w:rsid w:val="00D70539"/>
    <w:rsid w:val="00D72A07"/>
    <w:rsid w:val="00D81410"/>
    <w:rsid w:val="00D84239"/>
    <w:rsid w:val="00D90774"/>
    <w:rsid w:val="00D95388"/>
    <w:rsid w:val="00D96E04"/>
    <w:rsid w:val="00DA7BB8"/>
    <w:rsid w:val="00DB14B6"/>
    <w:rsid w:val="00DB3E3C"/>
    <w:rsid w:val="00DB7059"/>
    <w:rsid w:val="00DC1267"/>
    <w:rsid w:val="00DC1494"/>
    <w:rsid w:val="00DE534A"/>
    <w:rsid w:val="00DF2649"/>
    <w:rsid w:val="00E012F7"/>
    <w:rsid w:val="00E05BB2"/>
    <w:rsid w:val="00E120CF"/>
    <w:rsid w:val="00E172A1"/>
    <w:rsid w:val="00E17C9E"/>
    <w:rsid w:val="00E17FDD"/>
    <w:rsid w:val="00E25D8B"/>
    <w:rsid w:val="00E362FB"/>
    <w:rsid w:val="00E363F0"/>
    <w:rsid w:val="00E36D2C"/>
    <w:rsid w:val="00E430EA"/>
    <w:rsid w:val="00E44B62"/>
    <w:rsid w:val="00E46D1E"/>
    <w:rsid w:val="00E5685D"/>
    <w:rsid w:val="00E6418A"/>
    <w:rsid w:val="00E6791A"/>
    <w:rsid w:val="00E67EA2"/>
    <w:rsid w:val="00E86454"/>
    <w:rsid w:val="00E8737C"/>
    <w:rsid w:val="00E97290"/>
    <w:rsid w:val="00EA4CA8"/>
    <w:rsid w:val="00EA7E4E"/>
    <w:rsid w:val="00EB0C3E"/>
    <w:rsid w:val="00EC012C"/>
    <w:rsid w:val="00EC2C4D"/>
    <w:rsid w:val="00ED1DEA"/>
    <w:rsid w:val="00ED3808"/>
    <w:rsid w:val="00ED4742"/>
    <w:rsid w:val="00EE0C2F"/>
    <w:rsid w:val="00EE4A72"/>
    <w:rsid w:val="00EF3553"/>
    <w:rsid w:val="00EF7EB3"/>
    <w:rsid w:val="00F018DC"/>
    <w:rsid w:val="00F11D5D"/>
    <w:rsid w:val="00F32A5A"/>
    <w:rsid w:val="00F478A3"/>
    <w:rsid w:val="00F5602B"/>
    <w:rsid w:val="00F62E75"/>
    <w:rsid w:val="00F6598A"/>
    <w:rsid w:val="00F663BC"/>
    <w:rsid w:val="00F66FEE"/>
    <w:rsid w:val="00F726D0"/>
    <w:rsid w:val="00F73F4B"/>
    <w:rsid w:val="00F944E1"/>
    <w:rsid w:val="00F94E80"/>
    <w:rsid w:val="00F96B9B"/>
    <w:rsid w:val="00FA151A"/>
    <w:rsid w:val="00FA5F5C"/>
    <w:rsid w:val="00FB1F26"/>
    <w:rsid w:val="00FB316C"/>
    <w:rsid w:val="00FC641F"/>
    <w:rsid w:val="00FC7A2A"/>
    <w:rsid w:val="00FD0461"/>
    <w:rsid w:val="00FD1184"/>
    <w:rsid w:val="00FE676A"/>
    <w:rsid w:val="00FF2820"/>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1F2390"/>
    <w:rPr>
      <w:sz w:val="16"/>
      <w:szCs w:val="16"/>
    </w:rPr>
  </w:style>
  <w:style w:type="paragraph" w:styleId="Kommentartext">
    <w:name w:val="annotation text"/>
    <w:basedOn w:val="Standard"/>
    <w:link w:val="KommentartextZchn"/>
    <w:semiHidden/>
    <w:unhideWhenUsed/>
    <w:rsid w:val="001F2390"/>
    <w:pPr>
      <w:spacing w:line="240" w:lineRule="auto"/>
    </w:pPr>
    <w:rPr>
      <w:sz w:val="20"/>
      <w:szCs w:val="20"/>
    </w:rPr>
  </w:style>
  <w:style w:type="character" w:customStyle="1" w:styleId="KommentartextZchn">
    <w:name w:val="Kommentartext Zchn"/>
    <w:basedOn w:val="Absatz-Standardschriftart"/>
    <w:link w:val="Kommentartext"/>
    <w:semiHidden/>
    <w:rsid w:val="001F239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2390"/>
    <w:rPr>
      <w:b/>
      <w:bCs/>
    </w:rPr>
  </w:style>
  <w:style w:type="character" w:customStyle="1" w:styleId="KommentarthemaZchn">
    <w:name w:val="Kommentarthema Zchn"/>
    <w:basedOn w:val="KommentartextZchn"/>
    <w:link w:val="Kommentarthema"/>
    <w:semiHidden/>
    <w:rsid w:val="001F239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534801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012F71B5-EC61-475C-8E1F-41832E91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85f9de23-6055-4001-b090-eced70a430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3895</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5</cp:revision>
  <cp:lastPrinted>2020-10-16T08:38:00Z</cp:lastPrinted>
  <dcterms:created xsi:type="dcterms:W3CDTF">2023-03-13T14:29:00Z</dcterms:created>
  <dcterms:modified xsi:type="dcterms:W3CDTF">2023-03-13T15:22:00Z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2023-03-13T15:22:57Z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0857b3c3-5ab1-449b-aa7c-82cc154713b6</vt:lpwstr>
  </property>
  <property fmtid="{D5CDD505-2E9C-101B-9397-08002B2CF9AE}" pid="12" name="MSIP_Label_abda4ade-b73a-4575-9edb-0cfe0c309fd1_ContentBits">
    <vt:lpwstr>2</vt:lpwstr>
  </property>
</Properties>
</file>